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4C" w:rsidRPr="00582D92" w:rsidRDefault="00011C4C" w:rsidP="00F763AE">
      <w:pPr>
        <w:widowControl w:val="0"/>
        <w:autoSpaceDE w:val="0"/>
        <w:autoSpaceDN w:val="0"/>
        <w:adjustRightInd w:val="0"/>
        <w:ind w:firstLine="567"/>
        <w:rPr>
          <w:b/>
          <w:bCs/>
          <w:i/>
          <w:snapToGrid w:val="0"/>
          <w:sz w:val="28"/>
          <w:szCs w:val="28"/>
        </w:rPr>
      </w:pPr>
      <w:r w:rsidRPr="00582D92">
        <w:rPr>
          <w:b/>
          <w:bCs/>
          <w:i/>
          <w:snapToGrid w:val="0"/>
          <w:sz w:val="28"/>
          <w:szCs w:val="28"/>
        </w:rPr>
        <w:t>Л</w:t>
      </w:r>
      <w:r>
        <w:rPr>
          <w:b/>
          <w:bCs/>
          <w:i/>
          <w:snapToGrid w:val="0"/>
          <w:sz w:val="28"/>
          <w:szCs w:val="28"/>
        </w:rPr>
        <w:t xml:space="preserve">ЕКЦИЯ </w:t>
      </w:r>
      <w:r w:rsidR="00F763AE">
        <w:rPr>
          <w:b/>
          <w:bCs/>
          <w:i/>
          <w:snapToGrid w:val="0"/>
          <w:sz w:val="28"/>
          <w:szCs w:val="28"/>
        </w:rPr>
        <w:t>1</w:t>
      </w:r>
      <w:r w:rsidR="009A4D3A">
        <w:rPr>
          <w:b/>
          <w:bCs/>
          <w:i/>
          <w:snapToGrid w:val="0"/>
          <w:sz w:val="28"/>
          <w:szCs w:val="28"/>
        </w:rPr>
        <w:t>2</w:t>
      </w:r>
      <w:r w:rsidRPr="00582D92">
        <w:rPr>
          <w:b/>
          <w:bCs/>
          <w:i/>
          <w:snapToGrid w:val="0"/>
          <w:sz w:val="28"/>
          <w:szCs w:val="28"/>
        </w:rPr>
        <w:t xml:space="preserve"> </w:t>
      </w:r>
      <w:r>
        <w:rPr>
          <w:b/>
          <w:bCs/>
          <w:i/>
          <w:snapToGrid w:val="0"/>
          <w:sz w:val="28"/>
          <w:szCs w:val="28"/>
        </w:rPr>
        <w:t xml:space="preserve"> </w:t>
      </w:r>
      <w:r w:rsidR="00F763AE" w:rsidRPr="00F763AE">
        <w:rPr>
          <w:b/>
          <w:bCs/>
          <w:i/>
          <w:snapToGrid w:val="0"/>
          <w:sz w:val="28"/>
          <w:szCs w:val="28"/>
        </w:rPr>
        <w:t>С</w:t>
      </w:r>
      <w:r w:rsidR="00F763AE">
        <w:rPr>
          <w:b/>
          <w:bCs/>
          <w:i/>
          <w:snapToGrid w:val="0"/>
          <w:sz w:val="28"/>
          <w:szCs w:val="28"/>
        </w:rPr>
        <w:t xml:space="preserve">ОЕДИНЕНИЯ СО СВЯЗЯМИ, РАБОТАЮЩИМИ НА </w:t>
      </w:r>
      <w:r w:rsidR="009A4D3A">
        <w:rPr>
          <w:b/>
          <w:bCs/>
          <w:i/>
          <w:snapToGrid w:val="0"/>
          <w:sz w:val="28"/>
          <w:szCs w:val="28"/>
        </w:rPr>
        <w:t>РАСТЯЖЕНИЕ</w:t>
      </w:r>
      <w:r w:rsidR="009A4D3A" w:rsidRPr="009A4D3A">
        <w:rPr>
          <w:b/>
          <w:bCs/>
          <w:i/>
          <w:snapToGrid w:val="0"/>
          <w:sz w:val="28"/>
          <w:szCs w:val="28"/>
        </w:rPr>
        <w:t>. СОЕДИНЕНИЯ СО СВЯЗЯМИ, РАБОТАЮЩИМИ НА</w:t>
      </w:r>
      <w:r w:rsidR="009A4D3A">
        <w:rPr>
          <w:b/>
          <w:bCs/>
          <w:i/>
          <w:snapToGrid w:val="0"/>
          <w:sz w:val="28"/>
          <w:szCs w:val="28"/>
        </w:rPr>
        <w:t xml:space="preserve"> СДВИГ</w:t>
      </w:r>
    </w:p>
    <w:p w:rsidR="00F763AE" w:rsidRDefault="00F763AE" w:rsidP="00F763AE">
      <w:pPr>
        <w:ind w:firstLine="567"/>
        <w:jc w:val="both"/>
        <w:rPr>
          <w:b/>
          <w:i/>
          <w:sz w:val="28"/>
          <w:szCs w:val="28"/>
        </w:rPr>
      </w:pPr>
    </w:p>
    <w:p w:rsidR="00011C4C" w:rsidRPr="005D401A" w:rsidRDefault="00011C4C" w:rsidP="00F763AE">
      <w:pPr>
        <w:ind w:firstLine="567"/>
        <w:rPr>
          <w:b/>
          <w:i/>
          <w:sz w:val="28"/>
          <w:szCs w:val="28"/>
        </w:rPr>
      </w:pPr>
      <w:r w:rsidRPr="005D401A">
        <w:rPr>
          <w:b/>
          <w:i/>
          <w:sz w:val="28"/>
          <w:szCs w:val="28"/>
        </w:rPr>
        <w:t>Вопросы к экзамену</w:t>
      </w:r>
    </w:p>
    <w:p w:rsidR="005D401A" w:rsidRPr="005D401A" w:rsidRDefault="005D401A" w:rsidP="005D401A">
      <w:pPr>
        <w:rPr>
          <w:i/>
          <w:color w:val="000000"/>
          <w:spacing w:val="1"/>
          <w:sz w:val="28"/>
          <w:szCs w:val="28"/>
        </w:rPr>
      </w:pPr>
      <w:r w:rsidRPr="005D401A">
        <w:rPr>
          <w:i/>
          <w:sz w:val="28"/>
          <w:szCs w:val="28"/>
        </w:rPr>
        <w:t xml:space="preserve">        3</w:t>
      </w:r>
      <w:r w:rsidR="00F763AE" w:rsidRPr="005D401A">
        <w:rPr>
          <w:i/>
          <w:sz w:val="28"/>
          <w:szCs w:val="28"/>
        </w:rPr>
        <w:t xml:space="preserve">5. </w:t>
      </w:r>
      <w:r w:rsidRPr="005D401A">
        <w:rPr>
          <w:i/>
          <w:color w:val="000000"/>
          <w:spacing w:val="1"/>
          <w:sz w:val="28"/>
          <w:szCs w:val="28"/>
        </w:rPr>
        <w:t>Соединения со связями, работающими на растяжение.</w:t>
      </w:r>
      <w:r w:rsidRPr="005D401A">
        <w:t xml:space="preserve"> </w:t>
      </w:r>
      <w:r w:rsidRPr="005D401A">
        <w:rPr>
          <w:i/>
          <w:color w:val="000000"/>
          <w:spacing w:val="1"/>
          <w:sz w:val="28"/>
          <w:szCs w:val="28"/>
        </w:rPr>
        <w:t>Соединения с растянутыми болтами. Принципы их расчета</w:t>
      </w:r>
    </w:p>
    <w:p w:rsidR="00F763AE" w:rsidRPr="005D401A" w:rsidRDefault="005D401A" w:rsidP="00F763AE">
      <w:pPr>
        <w:ind w:firstLine="567"/>
        <w:jc w:val="both"/>
        <w:rPr>
          <w:i/>
          <w:sz w:val="28"/>
          <w:szCs w:val="28"/>
        </w:rPr>
      </w:pPr>
      <w:r w:rsidRPr="005D401A">
        <w:rPr>
          <w:i/>
          <w:sz w:val="28"/>
          <w:szCs w:val="28"/>
        </w:rPr>
        <w:t>36 Соединения со связями, работающими на растяжение</w:t>
      </w:r>
      <w:r w:rsidR="00F763AE" w:rsidRPr="005D401A">
        <w:rPr>
          <w:i/>
          <w:sz w:val="28"/>
          <w:szCs w:val="28"/>
        </w:rPr>
        <w:t>.</w:t>
      </w:r>
      <w:r w:rsidRPr="005D401A">
        <w:t xml:space="preserve"> </w:t>
      </w:r>
      <w:r w:rsidRPr="005D401A">
        <w:rPr>
          <w:i/>
          <w:sz w:val="28"/>
          <w:szCs w:val="28"/>
        </w:rPr>
        <w:t>Соединения с выдергиваемыми гвоздями, с выдергиваемыми винтами</w:t>
      </w:r>
      <w:r w:rsidRPr="005D401A">
        <w:t xml:space="preserve"> </w:t>
      </w:r>
      <w:r w:rsidRPr="005D401A">
        <w:rPr>
          <w:i/>
          <w:sz w:val="28"/>
          <w:szCs w:val="28"/>
        </w:rPr>
        <w:t>Принципы их расчета</w:t>
      </w:r>
    </w:p>
    <w:p w:rsidR="005D401A" w:rsidRPr="005D401A" w:rsidRDefault="005D401A" w:rsidP="00F763AE">
      <w:pPr>
        <w:ind w:firstLine="567"/>
        <w:jc w:val="both"/>
        <w:rPr>
          <w:i/>
          <w:sz w:val="28"/>
          <w:szCs w:val="28"/>
        </w:rPr>
      </w:pPr>
      <w:r w:rsidRPr="005D401A">
        <w:rPr>
          <w:i/>
          <w:sz w:val="28"/>
          <w:szCs w:val="28"/>
        </w:rPr>
        <w:t>37</w:t>
      </w:r>
      <w:r w:rsidR="00F763AE" w:rsidRPr="005D401A">
        <w:rPr>
          <w:i/>
          <w:sz w:val="28"/>
          <w:szCs w:val="28"/>
        </w:rPr>
        <w:t xml:space="preserve">. </w:t>
      </w:r>
      <w:r w:rsidRPr="005D401A">
        <w:rPr>
          <w:i/>
          <w:sz w:val="28"/>
          <w:szCs w:val="28"/>
        </w:rPr>
        <w:t xml:space="preserve">Соединения со связями, работающими на растяжение Соединения с хомутами, со скобами </w:t>
      </w:r>
    </w:p>
    <w:p w:rsidR="00F763AE" w:rsidRPr="009A4D3A" w:rsidRDefault="005D401A" w:rsidP="00F763AE">
      <w:pPr>
        <w:ind w:firstLine="567"/>
        <w:jc w:val="both"/>
        <w:rPr>
          <w:i/>
          <w:sz w:val="28"/>
          <w:szCs w:val="28"/>
          <w:highlight w:val="yellow"/>
        </w:rPr>
      </w:pPr>
      <w:r w:rsidRPr="005D401A">
        <w:rPr>
          <w:i/>
          <w:sz w:val="28"/>
          <w:szCs w:val="28"/>
        </w:rPr>
        <w:t>38</w:t>
      </w:r>
      <w:r w:rsidR="00F763AE" w:rsidRPr="005D401A">
        <w:rPr>
          <w:i/>
          <w:sz w:val="28"/>
          <w:szCs w:val="28"/>
        </w:rPr>
        <w:t xml:space="preserve">. </w:t>
      </w:r>
      <w:r w:rsidRPr="005D401A">
        <w:rPr>
          <w:i/>
          <w:sz w:val="28"/>
          <w:szCs w:val="28"/>
        </w:rPr>
        <w:t>Соединения со связями, работающими на сдвиг. Клеевые соединения</w:t>
      </w:r>
      <w:r w:rsidR="001E5DCF">
        <w:rPr>
          <w:i/>
          <w:sz w:val="28"/>
          <w:szCs w:val="28"/>
        </w:rPr>
        <w:t>, их классификация. П</w:t>
      </w:r>
      <w:r w:rsidR="001E5DCF" w:rsidRPr="001E5DCF">
        <w:rPr>
          <w:i/>
          <w:sz w:val="28"/>
          <w:szCs w:val="28"/>
        </w:rPr>
        <w:t>оперечные, продольные и угловые</w:t>
      </w:r>
      <w:r w:rsidR="001E5DCF">
        <w:rPr>
          <w:i/>
          <w:sz w:val="28"/>
          <w:szCs w:val="28"/>
        </w:rPr>
        <w:t xml:space="preserve"> к</w:t>
      </w:r>
      <w:r w:rsidR="001E5DCF" w:rsidRPr="001E5DCF">
        <w:rPr>
          <w:i/>
          <w:sz w:val="28"/>
          <w:szCs w:val="28"/>
        </w:rPr>
        <w:t>леевые стыки</w:t>
      </w:r>
      <w:r w:rsidR="001E5DCF">
        <w:rPr>
          <w:i/>
          <w:sz w:val="28"/>
          <w:szCs w:val="28"/>
        </w:rPr>
        <w:t>.</w:t>
      </w:r>
    </w:p>
    <w:p w:rsidR="00653784" w:rsidRDefault="001E5DCF" w:rsidP="00F763AE">
      <w:pPr>
        <w:widowControl w:val="0"/>
        <w:shd w:val="clear" w:color="auto" w:fill="FFFFFF"/>
        <w:tabs>
          <w:tab w:val="left" w:pos="6643"/>
        </w:tabs>
        <w:autoSpaceDE w:val="0"/>
        <w:autoSpaceDN w:val="0"/>
        <w:adjustRightInd w:val="0"/>
        <w:ind w:firstLine="567"/>
        <w:jc w:val="both"/>
        <w:rPr>
          <w:i/>
          <w:color w:val="000000"/>
          <w:spacing w:val="5"/>
          <w:sz w:val="28"/>
          <w:szCs w:val="28"/>
        </w:rPr>
      </w:pPr>
      <w:r w:rsidRPr="001E5DCF">
        <w:rPr>
          <w:i/>
          <w:color w:val="000000"/>
          <w:spacing w:val="5"/>
          <w:sz w:val="28"/>
          <w:szCs w:val="28"/>
        </w:rPr>
        <w:t>39</w:t>
      </w:r>
      <w:r w:rsidRPr="001E5DCF">
        <w:rPr>
          <w:i/>
        </w:rPr>
        <w:t xml:space="preserve"> </w:t>
      </w:r>
      <w:r w:rsidRPr="005D401A">
        <w:rPr>
          <w:i/>
          <w:sz w:val="28"/>
          <w:szCs w:val="28"/>
        </w:rPr>
        <w:t xml:space="preserve">Соединения со связями, работающими на </w:t>
      </w:r>
      <w:proofErr w:type="spellStart"/>
      <w:r w:rsidRPr="005D401A">
        <w:rPr>
          <w:i/>
          <w:sz w:val="28"/>
          <w:szCs w:val="28"/>
        </w:rPr>
        <w:t>сдвиг</w:t>
      </w:r>
      <w:proofErr w:type="gramStart"/>
      <w:r w:rsidRPr="005D401A">
        <w:rPr>
          <w:i/>
          <w:sz w:val="28"/>
          <w:szCs w:val="28"/>
        </w:rPr>
        <w:t>.</w:t>
      </w:r>
      <w:r w:rsidRPr="001E5DCF">
        <w:rPr>
          <w:i/>
          <w:color w:val="000000"/>
          <w:spacing w:val="5"/>
          <w:sz w:val="28"/>
          <w:szCs w:val="28"/>
        </w:rPr>
        <w:t>К</w:t>
      </w:r>
      <w:proofErr w:type="gramEnd"/>
      <w:r w:rsidRPr="001E5DCF">
        <w:rPr>
          <w:i/>
          <w:color w:val="000000"/>
          <w:spacing w:val="5"/>
          <w:sz w:val="28"/>
          <w:szCs w:val="28"/>
        </w:rPr>
        <w:t>лееметаллические</w:t>
      </w:r>
      <w:proofErr w:type="spellEnd"/>
      <w:r w:rsidRPr="001E5DCF">
        <w:rPr>
          <w:i/>
          <w:color w:val="000000"/>
          <w:spacing w:val="5"/>
          <w:sz w:val="28"/>
          <w:szCs w:val="28"/>
        </w:rPr>
        <w:t xml:space="preserve"> соединения</w:t>
      </w:r>
    </w:p>
    <w:p w:rsidR="001E5DCF" w:rsidRPr="001E5DCF" w:rsidRDefault="001E5DCF" w:rsidP="00F763AE">
      <w:pPr>
        <w:widowControl w:val="0"/>
        <w:shd w:val="clear" w:color="auto" w:fill="FFFFFF"/>
        <w:tabs>
          <w:tab w:val="left" w:pos="6643"/>
        </w:tabs>
        <w:autoSpaceDE w:val="0"/>
        <w:autoSpaceDN w:val="0"/>
        <w:adjustRightInd w:val="0"/>
        <w:ind w:firstLine="567"/>
        <w:jc w:val="both"/>
        <w:rPr>
          <w:i/>
          <w:color w:val="000000"/>
          <w:spacing w:val="5"/>
          <w:sz w:val="28"/>
          <w:szCs w:val="28"/>
        </w:rPr>
      </w:pPr>
      <w:bookmarkStart w:id="0" w:name="_GoBack"/>
      <w:bookmarkEnd w:id="0"/>
    </w:p>
    <w:sectPr w:rsidR="001E5DCF" w:rsidRPr="001E5DCF" w:rsidSect="00F763AE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157F"/>
    <w:multiLevelType w:val="multilevel"/>
    <w:tmpl w:val="EA44B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196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9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3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63C96DFB"/>
    <w:multiLevelType w:val="hybridMultilevel"/>
    <w:tmpl w:val="E564E4D2"/>
    <w:lvl w:ilvl="0" w:tplc="6FF21DE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AB"/>
    <w:rsid w:val="00011C4C"/>
    <w:rsid w:val="00073D9B"/>
    <w:rsid w:val="001E5DCF"/>
    <w:rsid w:val="003242AB"/>
    <w:rsid w:val="004A768F"/>
    <w:rsid w:val="005D401A"/>
    <w:rsid w:val="00653784"/>
    <w:rsid w:val="007070E5"/>
    <w:rsid w:val="00850DAB"/>
    <w:rsid w:val="009A4D3A"/>
    <w:rsid w:val="009B4849"/>
    <w:rsid w:val="00CB47D3"/>
    <w:rsid w:val="00CD4192"/>
    <w:rsid w:val="00CE4F63"/>
    <w:rsid w:val="00ED58E7"/>
    <w:rsid w:val="00F7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C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C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2018-12-20T04:43:00Z</cp:lastPrinted>
  <dcterms:created xsi:type="dcterms:W3CDTF">2018-10-21T19:46:00Z</dcterms:created>
  <dcterms:modified xsi:type="dcterms:W3CDTF">2018-12-20T04:53:00Z</dcterms:modified>
</cp:coreProperties>
</file>